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080432E9" w:rsidR="00AF3657" w:rsidRDefault="00FA7577" w:rsidP="006B0369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12102B">
        <w:rPr>
          <w:sz w:val="24"/>
          <w:szCs w:val="24"/>
        </w:rPr>
        <w:t>47721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438" w:type="dxa"/>
        <w:tblLook w:val="01E0" w:firstRow="1" w:lastRow="1" w:firstColumn="1" w:lastColumn="1" w:noHBand="0" w:noVBand="0"/>
      </w:tblPr>
      <w:tblGrid>
        <w:gridCol w:w="4410"/>
        <w:gridCol w:w="359"/>
        <w:gridCol w:w="4669"/>
      </w:tblGrid>
      <w:tr w:rsidR="00AF3657" w:rsidRPr="00D75599" w14:paraId="179BC53E" w14:textId="77777777" w:rsidTr="0012102B">
        <w:tc>
          <w:tcPr>
            <w:tcW w:w="4410" w:type="dxa"/>
          </w:tcPr>
          <w:p w14:paraId="26B15BDF" w14:textId="33E23423" w:rsidR="00AF3657" w:rsidRPr="00701AE9" w:rsidRDefault="00B97BAB" w:rsidP="0012102B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OF </w:t>
            </w:r>
            <w:r w:rsidR="0012102B">
              <w:rPr>
                <w:b/>
                <w:caps/>
              </w:rPr>
              <w:t>rankin park maintenance &amp; Utilities</w:t>
            </w:r>
            <w:r w:rsidR="00E37FF5">
              <w:rPr>
                <w:b/>
                <w:caps/>
              </w:rPr>
              <w:t xml:space="preserve"> for a </w:t>
            </w:r>
            <w:r w:rsidRPr="00B97BAB">
              <w:rPr>
                <w:b/>
                <w:caps/>
              </w:rPr>
              <w:t xml:space="preserve">PRICE INDEX RATE </w:t>
            </w:r>
            <w:r w:rsidR="0012102B">
              <w:rPr>
                <w:b/>
                <w:caps/>
              </w:rPr>
              <w:t>a</w:t>
            </w:r>
            <w:r w:rsidRPr="00B97BAB">
              <w:rPr>
                <w:b/>
                <w:caps/>
              </w:rPr>
              <w:t>DJUSTMENT</w:t>
            </w:r>
          </w:p>
        </w:tc>
        <w:tc>
          <w:tcPr>
            <w:tcW w:w="359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E2D0048" w:rsidR="00E37FF5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4A254CF4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1A892E56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A1D9C">
        <w:rPr>
          <w:sz w:val="24"/>
          <w:szCs w:val="24"/>
        </w:rPr>
        <w:t xml:space="preserve"> AMENDED</w:t>
      </w:r>
      <w:r>
        <w:rPr>
          <w:sz w:val="24"/>
          <w:szCs w:val="24"/>
        </w:rPr>
        <w:t xml:space="preserve">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77777777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21AA59B5" w:rsidR="00DF63CD" w:rsidRDefault="00F63C91" w:rsidP="00E145D4">
      <w:pPr>
        <w:spacing w:line="360" w:lineRule="auto"/>
        <w:ind w:firstLine="720"/>
      </w:pPr>
      <w:r>
        <w:t xml:space="preserve">On </w:t>
      </w:r>
      <w:r w:rsidR="0012102B">
        <w:t>October 20</w:t>
      </w:r>
      <w:r w:rsidR="00D415B1">
        <w:t>, 201</w:t>
      </w:r>
      <w:r w:rsidR="008579D7">
        <w:t>7</w:t>
      </w:r>
      <w:r w:rsidR="00D415B1">
        <w:t xml:space="preserve">, </w:t>
      </w:r>
      <w:r w:rsidR="0012102B">
        <w:t>Rankin Park Maintenance &amp; Utilities, Co. Inc.</w:t>
      </w:r>
      <w:r w:rsidR="00BD6580">
        <w:t xml:space="preserve"> </w:t>
      </w:r>
      <w:r w:rsidR="00E145D4">
        <w:t>(</w:t>
      </w:r>
      <w:r w:rsidR="0012102B">
        <w:t>Rankin Park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Tex. Admin Code § 24.36 (TAC).</w:t>
      </w:r>
      <w:r w:rsidR="008579D7">
        <w:t xml:space="preserve">  </w:t>
      </w:r>
    </w:p>
    <w:p w14:paraId="4A39D7F0" w14:textId="3A76D198" w:rsidR="00846061" w:rsidRDefault="00F63C91" w:rsidP="00846061">
      <w:pPr>
        <w:spacing w:line="360" w:lineRule="auto"/>
        <w:ind w:firstLine="720"/>
      </w:pPr>
      <w:r>
        <w:t xml:space="preserve">On </w:t>
      </w:r>
      <w:r w:rsidR="0012102B">
        <w:t>October 25</w:t>
      </w:r>
      <w:r w:rsidR="00A459A0">
        <w:t>, 201</w:t>
      </w:r>
      <w:r w:rsidR="008579D7">
        <w:t>7</w:t>
      </w:r>
      <w:r w:rsidR="008C3CAF">
        <w:t xml:space="preserve">, the Administrative Law Judge (ALJ) issued Order No. 1 requiring Staff to file a recommendation on the administrative completeness of the Application and notice on or before </w:t>
      </w:r>
      <w:r w:rsidR="0012102B">
        <w:t>Nov</w:t>
      </w:r>
      <w:r w:rsidR="00E37FF5">
        <w:t xml:space="preserve">ember </w:t>
      </w:r>
      <w:r w:rsidR="0012102B">
        <w:t>20</w:t>
      </w:r>
      <w:r w:rsidR="008579D7">
        <w:t>, 2017</w:t>
      </w:r>
      <w:r w:rsidR="008C3CAF">
        <w:t xml:space="preserve">. </w:t>
      </w:r>
      <w:r w:rsidR="00516C63">
        <w:t xml:space="preserve"> </w:t>
      </w:r>
      <w:r w:rsidR="008A1D9C">
        <w:t xml:space="preserve">On November 16, 2017, Staff filed its recommendation, but had inadvertently </w:t>
      </w:r>
      <w:r w:rsidR="007723A4">
        <w:t xml:space="preserve">failed to file the accompanying water and sewer tariffs, which are now attached to this filing. 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7DBB2489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E37FF5">
        <w:t>J</w:t>
      </w:r>
      <w:r w:rsidR="0012102B">
        <w:t>onathan Ramirez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</w:t>
      </w:r>
      <w:r w:rsidR="00E37FF5">
        <w:t xml:space="preserve">supplement, and </w:t>
      </w:r>
      <w:r>
        <w:t xml:space="preserve">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41EE2F96"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12102B">
        <w:lastRenderedPageBreak/>
        <w:t>Jonathan Ramirez</w:t>
      </w:r>
      <w:r w:rsidR="001E20AB">
        <w:t xml:space="preserve"> of the Commission’s Water Utility Regulation Division, Staff recommends approval of the Application for an increase in water rates for </w:t>
      </w:r>
      <w:r w:rsidR="0012102B">
        <w:t>Rankin Park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12102B">
        <w:t>Rankin Park</w:t>
      </w:r>
      <w:r w:rsidR="001E20AB">
        <w:t>’s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5A6A6EEE" w:rsidR="00FF16D5" w:rsidRDefault="00FF16D5" w:rsidP="00FD4A4A">
            <w:r>
              <w:t xml:space="preserve">Deadline for </w:t>
            </w:r>
            <w:r w:rsidR="0012102B">
              <w:t>Rankin Park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6D416378" w:rsidR="00FF16D5" w:rsidRDefault="006B3B91" w:rsidP="0012102B">
            <w:pPr>
              <w:jc w:val="center"/>
            </w:pPr>
            <w:r>
              <w:t>December 16</w:t>
            </w:r>
            <w:r w:rsidR="00FF16D5">
              <w:t>, 201</w:t>
            </w:r>
            <w:r w:rsidR="00EB49DB">
              <w:t>7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525BAA8A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12102B">
        <w:t>Rankin Park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55C7925D" w14:textId="77777777"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987741">
        <w:rPr>
          <w:bCs/>
          <w:noProof/>
          <w:szCs w:val="24"/>
        </w:rPr>
        <w:t>November 16, 2017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24C797E1" w14:textId="77777777" w:rsidR="0012102B" w:rsidRPr="009B400F" w:rsidRDefault="0012102B" w:rsidP="0012102B">
      <w:pPr>
        <w:keepNext/>
        <w:ind w:left="4320"/>
      </w:pPr>
      <w:r w:rsidRPr="009B400F">
        <w:t>Stephen Mack</w:t>
      </w:r>
    </w:p>
    <w:p w14:paraId="181A6A55" w14:textId="77777777" w:rsidR="0012102B" w:rsidRPr="009B400F" w:rsidRDefault="0012102B" w:rsidP="0012102B">
      <w:pPr>
        <w:keepNext/>
        <w:ind w:left="4320"/>
      </w:pPr>
      <w:r w:rsidRPr="009B400F">
        <w:t>Managing Attorney</w:t>
      </w:r>
    </w:p>
    <w:p w14:paraId="486DFF51" w14:textId="77777777" w:rsidR="0012102B" w:rsidRPr="009B400F" w:rsidRDefault="0012102B" w:rsidP="0012102B">
      <w:pPr>
        <w:jc w:val="left"/>
      </w:pPr>
      <w:r w:rsidRPr="009B400F">
        <w:tab/>
      </w:r>
      <w:r w:rsidRPr="009B400F">
        <w:tab/>
      </w:r>
    </w:p>
    <w:p w14:paraId="3EE8A85C" w14:textId="77777777" w:rsidR="0012102B" w:rsidRPr="009B400F" w:rsidRDefault="0012102B" w:rsidP="0012102B"/>
    <w:p w14:paraId="7E8F9467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______________________</w:t>
      </w:r>
    </w:p>
    <w:p w14:paraId="653D4274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Rachelle N. Robles</w:t>
      </w:r>
    </w:p>
    <w:p w14:paraId="7A2B52E6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 xml:space="preserve">State Bar No. </w:t>
      </w:r>
      <w:r w:rsidRPr="009B400F">
        <w:rPr>
          <w:szCs w:val="24"/>
        </w:rPr>
        <w:t>24060508</w:t>
      </w:r>
    </w:p>
    <w:p w14:paraId="6B183DEF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1701 N. Congress Avenue</w:t>
      </w:r>
    </w:p>
    <w:p w14:paraId="1C0CE7BF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P.O. Box 13326</w:t>
      </w:r>
    </w:p>
    <w:p w14:paraId="36234FD9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Austin, Texas 78711-3326</w:t>
      </w:r>
    </w:p>
    <w:p w14:paraId="03BAF9EC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936-7255</w:t>
      </w:r>
    </w:p>
    <w:p w14:paraId="37128E27" w14:textId="77777777" w:rsidR="0012102B" w:rsidRPr="009B400F" w:rsidRDefault="0012102B" w:rsidP="0012102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936-7268 (facsimile)</w:t>
      </w:r>
    </w:p>
    <w:p w14:paraId="5DE44994" w14:textId="77777777" w:rsidR="0012102B" w:rsidRPr="009B400F" w:rsidRDefault="0012102B" w:rsidP="0012102B"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7" w:history="1">
        <w:r w:rsidRPr="00FC4223">
          <w:rPr>
            <w:rStyle w:val="Hyperlink"/>
          </w:rPr>
          <w:t>rachelle.robles</w:t>
        </w:r>
        <w:r w:rsidRPr="00FC4223">
          <w:rPr>
            <w:rStyle w:val="Hyperlink"/>
            <w:szCs w:val="24"/>
          </w:rPr>
          <w:t>@puc.texas.gov</w:t>
        </w:r>
      </w:hyperlink>
      <w:r>
        <w:rPr>
          <w:szCs w:val="24"/>
        </w:rPr>
        <w:t xml:space="preserve"> 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3DED6B9C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12102B">
        <w:rPr>
          <w:sz w:val="24"/>
          <w:szCs w:val="24"/>
        </w:rPr>
        <w:t>47721</w:t>
      </w:r>
      <w:r w:rsidRPr="00DE1804">
        <w:rPr>
          <w:sz w:val="24"/>
          <w:szCs w:val="24"/>
        </w:rPr>
        <w:t xml:space="preserve"> 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987741">
        <w:rPr>
          <w:noProof/>
          <w:szCs w:val="24"/>
        </w:rPr>
        <w:t>November 16, 2017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3ACCC7E6" w:rsidR="0038776A" w:rsidRDefault="0012102B" w:rsidP="0012102B">
      <w:pPr>
        <w:keepNext/>
        <w:spacing w:line="360" w:lineRule="auto"/>
        <w:ind w:left="3600" w:firstLine="720"/>
        <w:rPr>
          <w:szCs w:val="24"/>
        </w:rPr>
      </w:pPr>
      <w:r w:rsidRPr="009B400F">
        <w:t>Rachelle N. Robles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1B95" w14:textId="77777777" w:rsidR="00A67B85" w:rsidRDefault="00A67B85">
      <w:r>
        <w:separator/>
      </w:r>
    </w:p>
  </w:endnote>
  <w:endnote w:type="continuationSeparator" w:id="0">
    <w:p w14:paraId="18D1771A" w14:textId="77777777" w:rsidR="00A67B85" w:rsidRDefault="00A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EB41C" w14:textId="77777777" w:rsidR="009C1544" w:rsidRPr="00325D3A" w:rsidRDefault="009C1544" w:rsidP="00325D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A9262" w14:textId="77777777" w:rsidR="009C1544" w:rsidRPr="00325D3A" w:rsidRDefault="009C1544" w:rsidP="00325D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592EA" w14:textId="77777777" w:rsidR="00325D3A" w:rsidRDefault="00325D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20D0E" w14:textId="77777777" w:rsidR="00A67B85" w:rsidRDefault="00A67B85">
      <w:r>
        <w:separator/>
      </w:r>
    </w:p>
  </w:footnote>
  <w:footnote w:type="continuationSeparator" w:id="0">
    <w:p w14:paraId="101BB71A" w14:textId="77777777" w:rsidR="00A67B85" w:rsidRDefault="00A67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B7750" w14:textId="77777777" w:rsidR="00325D3A" w:rsidRDefault="00325D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2E54F" w14:textId="77777777" w:rsidR="00325D3A" w:rsidRDefault="00325D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8DEF" w14:textId="77777777" w:rsidR="00325D3A" w:rsidRDefault="00325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537BF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102B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01E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61B5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25D3A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05D03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3B91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3A4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31FB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D9C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87741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723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4A37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FF5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2361B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achelle.robles@puc.texas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2017-11-16T21:21:00Z</dcterms:created>
  <dcterms:modified xsi:type="dcterms:W3CDTF">2017-11-16T21:29:00Z</dcterms:modified>
</cp:coreProperties>
</file>